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1D79" w:rsidRPr="00B775C8" w:rsidRDefault="00E71D79">
      <w:pPr>
        <w:rPr>
          <w:rFonts w:ascii="Times New Roman" w:hAnsi="Times New Roman" w:cs="Times New Roman"/>
          <w:sz w:val="24"/>
          <w:szCs w:val="24"/>
        </w:rPr>
      </w:pPr>
      <w:r w:rsidRPr="00B775C8">
        <w:rPr>
          <w:rFonts w:ascii="Times New Roman" w:hAnsi="Times New Roman" w:cs="Times New Roman"/>
          <w:sz w:val="24"/>
          <w:szCs w:val="24"/>
        </w:rPr>
        <w:t>Essential Question: What does it mean to be a global educator?</w:t>
      </w:r>
    </w:p>
    <w:p w:rsidR="00325A10" w:rsidRPr="00B775C8" w:rsidRDefault="00325A10">
      <w:pPr>
        <w:rPr>
          <w:rFonts w:ascii="Times New Roman" w:hAnsi="Times New Roman" w:cs="Times New Roman"/>
          <w:sz w:val="24"/>
          <w:szCs w:val="24"/>
        </w:rPr>
      </w:pPr>
      <w:r w:rsidRPr="00B775C8">
        <w:rPr>
          <w:rFonts w:ascii="Times New Roman" w:hAnsi="Times New Roman" w:cs="Times New Roman"/>
          <w:sz w:val="24"/>
          <w:szCs w:val="24"/>
        </w:rPr>
        <w:t xml:space="preserve">Laura does announcements. </w:t>
      </w:r>
      <w:r w:rsidR="00E71D79" w:rsidRPr="00B775C8">
        <w:rPr>
          <w:rFonts w:ascii="Times New Roman" w:hAnsi="Times New Roman" w:cs="Times New Roman"/>
          <w:sz w:val="24"/>
          <w:szCs w:val="24"/>
        </w:rPr>
        <w:t xml:space="preserve">She overviews the final exam, which will be sent out via email on </w:t>
      </w:r>
      <w:r w:rsidR="00BC2EFD" w:rsidRPr="00B775C8">
        <w:rPr>
          <w:rFonts w:ascii="Times New Roman" w:hAnsi="Times New Roman" w:cs="Times New Roman"/>
          <w:sz w:val="24"/>
          <w:szCs w:val="24"/>
        </w:rPr>
        <w:t xml:space="preserve">the evening of </w:t>
      </w:r>
      <w:r w:rsidR="00E71D79" w:rsidRPr="00B775C8">
        <w:rPr>
          <w:rFonts w:ascii="Times New Roman" w:hAnsi="Times New Roman" w:cs="Times New Roman"/>
          <w:sz w:val="24"/>
          <w:szCs w:val="24"/>
        </w:rPr>
        <w:t>December 13</w:t>
      </w:r>
      <w:r w:rsidR="00BC2EFD" w:rsidRPr="00B775C8">
        <w:rPr>
          <w:rFonts w:ascii="Times New Roman" w:hAnsi="Times New Roman" w:cs="Times New Roman"/>
          <w:sz w:val="24"/>
          <w:szCs w:val="24"/>
        </w:rPr>
        <w:t xml:space="preserve"> (Monday), and is due in the evening of December 17 (Friday). We will meet during our final exam period, which is December 16, 5:45-7:45, in Erickson Hall 109. We will do a potluck, peer edit each other’s final exam papers, and do final course evaluations. Laura asks for student to organize the potluck.</w:t>
      </w:r>
    </w:p>
    <w:p w:rsidR="00BC2EFD" w:rsidRPr="00B775C8" w:rsidRDefault="00BC2EFD">
      <w:pPr>
        <w:rPr>
          <w:rFonts w:ascii="Times New Roman" w:hAnsi="Times New Roman" w:cs="Times New Roman"/>
          <w:sz w:val="24"/>
          <w:szCs w:val="24"/>
        </w:rPr>
      </w:pPr>
      <w:r w:rsidRPr="00B775C8">
        <w:rPr>
          <w:rFonts w:ascii="Times New Roman" w:hAnsi="Times New Roman" w:cs="Times New Roman"/>
          <w:sz w:val="24"/>
          <w:szCs w:val="24"/>
        </w:rPr>
        <w:t>Laura shows students course wiki, commenting on the lesson swap and the EFA posts. She encourages students to revisit this site and look at the work other people are doing.</w:t>
      </w:r>
      <w:r w:rsidR="00B775C8" w:rsidRPr="00B775C8">
        <w:rPr>
          <w:rFonts w:ascii="Times New Roman" w:hAnsi="Times New Roman" w:cs="Times New Roman"/>
          <w:sz w:val="24"/>
          <w:szCs w:val="24"/>
        </w:rPr>
        <w:t xml:space="preserve"> </w:t>
      </w:r>
    </w:p>
    <w:p w:rsidR="00BC2EFD" w:rsidRPr="00B775C8" w:rsidRDefault="00BC2EFD">
      <w:pPr>
        <w:rPr>
          <w:rFonts w:ascii="Times New Roman" w:hAnsi="Times New Roman" w:cs="Times New Roman"/>
          <w:sz w:val="24"/>
          <w:szCs w:val="24"/>
        </w:rPr>
      </w:pPr>
      <w:r w:rsidRPr="00B775C8">
        <w:rPr>
          <w:rFonts w:ascii="Times New Roman" w:hAnsi="Times New Roman" w:cs="Times New Roman"/>
          <w:sz w:val="24"/>
          <w:szCs w:val="24"/>
        </w:rPr>
        <w:t xml:space="preserve">Laura </w:t>
      </w:r>
      <w:r w:rsidR="00B775C8" w:rsidRPr="00B775C8">
        <w:rPr>
          <w:rFonts w:ascii="Times New Roman" w:hAnsi="Times New Roman" w:cs="Times New Roman"/>
          <w:sz w:val="24"/>
          <w:szCs w:val="24"/>
        </w:rPr>
        <w:t xml:space="preserve">introduces essential question for the day. She then </w:t>
      </w:r>
      <w:r w:rsidRPr="00B775C8">
        <w:rPr>
          <w:rFonts w:ascii="Times New Roman" w:hAnsi="Times New Roman" w:cs="Times New Roman"/>
          <w:sz w:val="24"/>
          <w:szCs w:val="24"/>
        </w:rPr>
        <w:t xml:space="preserve">shows students the students the “Weird, or just different?” video: </w:t>
      </w:r>
      <w:hyperlink r:id="rId6" w:history="1">
        <w:r w:rsidRPr="00B775C8">
          <w:rPr>
            <w:rStyle w:val="Hyperlink"/>
            <w:rFonts w:ascii="Times New Roman" w:hAnsi="Times New Roman" w:cs="Times New Roman"/>
            <w:sz w:val="24"/>
            <w:szCs w:val="24"/>
          </w:rPr>
          <w:t>http://www.ted.com/talks/derek_sivers_weird_or_just_different.html</w:t>
        </w:r>
      </w:hyperlink>
      <w:r w:rsidRPr="00B775C8">
        <w:rPr>
          <w:rFonts w:ascii="Times New Roman" w:hAnsi="Times New Roman" w:cs="Times New Roman"/>
          <w:sz w:val="24"/>
          <w:szCs w:val="24"/>
        </w:rPr>
        <w:t xml:space="preserve">. She then asks students to do a five-minute quick write on an experience they have had in their lives, where one of their </w:t>
      </w:r>
      <w:r w:rsidR="00B775C8" w:rsidRPr="00B775C8">
        <w:rPr>
          <w:rFonts w:ascii="Times New Roman" w:hAnsi="Times New Roman" w:cs="Times New Roman"/>
          <w:sz w:val="24"/>
          <w:szCs w:val="24"/>
        </w:rPr>
        <w:t>expectations</w:t>
      </w:r>
      <w:r w:rsidRPr="00B775C8">
        <w:rPr>
          <w:rFonts w:ascii="Times New Roman" w:hAnsi="Times New Roman" w:cs="Times New Roman"/>
          <w:sz w:val="24"/>
          <w:szCs w:val="24"/>
        </w:rPr>
        <w:t xml:space="preserve"> was turned upside down.</w:t>
      </w:r>
      <w:r w:rsidR="00B775C8" w:rsidRPr="00B775C8">
        <w:rPr>
          <w:rFonts w:ascii="Times New Roman" w:hAnsi="Times New Roman" w:cs="Times New Roman"/>
          <w:sz w:val="24"/>
          <w:szCs w:val="24"/>
        </w:rPr>
        <w:t xml:space="preserve"> (10 minutes)</w:t>
      </w:r>
    </w:p>
    <w:p w:rsidR="00BC2EFD" w:rsidRPr="00B775C8" w:rsidRDefault="00BC2EFD">
      <w:pPr>
        <w:rPr>
          <w:rFonts w:ascii="Times New Roman" w:hAnsi="Times New Roman" w:cs="Times New Roman"/>
          <w:sz w:val="24"/>
          <w:szCs w:val="24"/>
        </w:rPr>
      </w:pPr>
      <w:r w:rsidRPr="00B775C8">
        <w:rPr>
          <w:rFonts w:ascii="Times New Roman" w:hAnsi="Times New Roman" w:cs="Times New Roman"/>
          <w:sz w:val="24"/>
          <w:szCs w:val="24"/>
        </w:rPr>
        <w:t>Laura pulls students out of writing, and puts them in their jigsaw group. She asks them, in the context of what they just wrote, to discuss with each other the course reading for this week. Each person should spend approximately five minutes first talking about the themes of the chapter they read, and then talk</w:t>
      </w:r>
      <w:r w:rsidR="00B775C8" w:rsidRPr="00B775C8">
        <w:rPr>
          <w:rFonts w:ascii="Times New Roman" w:hAnsi="Times New Roman" w:cs="Times New Roman"/>
          <w:sz w:val="24"/>
          <w:szCs w:val="24"/>
        </w:rPr>
        <w:t xml:space="preserve"> </w:t>
      </w:r>
      <w:r w:rsidRPr="00B775C8">
        <w:rPr>
          <w:rFonts w:ascii="Times New Roman" w:hAnsi="Times New Roman" w:cs="Times New Roman"/>
          <w:sz w:val="24"/>
          <w:szCs w:val="24"/>
        </w:rPr>
        <w:t>about how their own life experiences either do, or do not, resonate with what they read about these six teachers. (20 minutes)</w:t>
      </w:r>
    </w:p>
    <w:p w:rsidR="00F056BC" w:rsidRPr="00B775C8" w:rsidRDefault="00BC2EFD">
      <w:pPr>
        <w:rPr>
          <w:rFonts w:ascii="Times New Roman" w:hAnsi="Times New Roman" w:cs="Times New Roman"/>
          <w:sz w:val="24"/>
          <w:szCs w:val="24"/>
        </w:rPr>
      </w:pPr>
      <w:r w:rsidRPr="00B775C8">
        <w:rPr>
          <w:rFonts w:ascii="Times New Roman" w:hAnsi="Times New Roman" w:cs="Times New Roman"/>
          <w:sz w:val="24"/>
          <w:szCs w:val="24"/>
        </w:rPr>
        <w:t>Kyle pulls students out of group and has them share some of their conversation. He ends discussion by noting the ways in which teachers can cultivate their own ability to be perspicacious.</w:t>
      </w:r>
      <w:r w:rsidR="00B775C8" w:rsidRPr="00B775C8">
        <w:rPr>
          <w:rFonts w:ascii="Times New Roman" w:hAnsi="Times New Roman" w:cs="Times New Roman"/>
          <w:sz w:val="24"/>
          <w:szCs w:val="24"/>
        </w:rPr>
        <w:t xml:space="preserve"> (15 minutes)</w:t>
      </w:r>
    </w:p>
    <w:p w:rsidR="00BC2EFD" w:rsidRPr="00B775C8" w:rsidRDefault="00BC2EFD">
      <w:pPr>
        <w:rPr>
          <w:rFonts w:ascii="Times New Roman" w:hAnsi="Times New Roman" w:cs="Times New Roman"/>
          <w:sz w:val="24"/>
          <w:szCs w:val="24"/>
        </w:rPr>
      </w:pPr>
      <w:r w:rsidRPr="00B775C8">
        <w:rPr>
          <w:rFonts w:ascii="Times New Roman" w:hAnsi="Times New Roman" w:cs="Times New Roman"/>
          <w:sz w:val="24"/>
          <w:szCs w:val="24"/>
        </w:rPr>
        <w:t>BREAK</w:t>
      </w:r>
    </w:p>
    <w:p w:rsidR="00BC2EFD" w:rsidRPr="00B775C8" w:rsidRDefault="00BC2EFD">
      <w:pPr>
        <w:rPr>
          <w:rFonts w:ascii="Times New Roman" w:hAnsi="Times New Roman" w:cs="Times New Roman"/>
          <w:sz w:val="24"/>
          <w:szCs w:val="24"/>
        </w:rPr>
      </w:pPr>
      <w:r w:rsidRPr="00B775C8">
        <w:rPr>
          <w:rFonts w:ascii="Times New Roman" w:hAnsi="Times New Roman" w:cs="Times New Roman"/>
          <w:sz w:val="24"/>
          <w:szCs w:val="24"/>
        </w:rPr>
        <w:t>Kyle introduces panel members: Qianxi Jiang at Post Oak Elementary School in Lansing, Matt Jason at Eastern High School in Lansing, and Margo Glew, director of GECP. Explains format to students, then asks panelists to speak to questions:</w:t>
      </w:r>
    </w:p>
    <w:p w:rsidR="00BC2EFD" w:rsidRPr="00B775C8" w:rsidRDefault="00BC2EFD" w:rsidP="00BC2EFD">
      <w:pPr>
        <w:pStyle w:val="ListParagraph"/>
        <w:numPr>
          <w:ilvl w:val="0"/>
          <w:numId w:val="1"/>
        </w:numPr>
        <w:rPr>
          <w:rFonts w:ascii="Times New Roman" w:hAnsi="Times New Roman" w:cs="Times New Roman"/>
          <w:sz w:val="24"/>
          <w:szCs w:val="24"/>
        </w:rPr>
      </w:pPr>
      <w:r w:rsidRPr="00B775C8">
        <w:rPr>
          <w:rFonts w:ascii="Times New Roman" w:hAnsi="Times New Roman" w:cs="Times New Roman"/>
          <w:sz w:val="24"/>
          <w:szCs w:val="24"/>
        </w:rPr>
        <w:t>Introduce yourself and the current context in which you work. Tell us about your school, your colleagues, your students, your curriculum, etc.</w:t>
      </w:r>
    </w:p>
    <w:p w:rsidR="00BC2EFD" w:rsidRPr="00B775C8" w:rsidRDefault="00BC2EFD" w:rsidP="00BC2EFD">
      <w:pPr>
        <w:pStyle w:val="ListParagraph"/>
        <w:numPr>
          <w:ilvl w:val="0"/>
          <w:numId w:val="1"/>
        </w:numPr>
        <w:rPr>
          <w:rFonts w:ascii="Times New Roman" w:hAnsi="Times New Roman" w:cs="Times New Roman"/>
          <w:sz w:val="24"/>
          <w:szCs w:val="24"/>
        </w:rPr>
      </w:pPr>
      <w:r w:rsidRPr="00B775C8">
        <w:rPr>
          <w:rFonts w:ascii="Times New Roman" w:hAnsi="Times New Roman" w:cs="Times New Roman"/>
          <w:sz w:val="24"/>
          <w:szCs w:val="24"/>
        </w:rPr>
        <w:t xml:space="preserve">Each of you has had experience with education and schooling in </w:t>
      </w:r>
      <w:r w:rsidR="00B775C8" w:rsidRPr="00B775C8">
        <w:rPr>
          <w:rFonts w:ascii="Times New Roman" w:hAnsi="Times New Roman" w:cs="Times New Roman"/>
          <w:sz w:val="24"/>
          <w:szCs w:val="24"/>
        </w:rPr>
        <w:t>another</w:t>
      </w:r>
      <w:r w:rsidRPr="00B775C8">
        <w:rPr>
          <w:rFonts w:ascii="Times New Roman" w:hAnsi="Times New Roman" w:cs="Times New Roman"/>
          <w:sz w:val="24"/>
          <w:szCs w:val="24"/>
        </w:rPr>
        <w:t xml:space="preserve"> countr</w:t>
      </w:r>
      <w:r w:rsidR="00B775C8" w:rsidRPr="00B775C8">
        <w:rPr>
          <w:rFonts w:ascii="Times New Roman" w:hAnsi="Times New Roman" w:cs="Times New Roman"/>
          <w:sz w:val="24"/>
          <w:szCs w:val="24"/>
        </w:rPr>
        <w:t>y</w:t>
      </w:r>
      <w:r w:rsidRPr="00B775C8">
        <w:rPr>
          <w:rFonts w:ascii="Times New Roman" w:hAnsi="Times New Roman" w:cs="Times New Roman"/>
          <w:sz w:val="24"/>
          <w:szCs w:val="24"/>
        </w:rPr>
        <w:t xml:space="preserve">. </w:t>
      </w:r>
      <w:r w:rsidR="00B775C8" w:rsidRPr="00B775C8">
        <w:rPr>
          <w:rFonts w:ascii="Times New Roman" w:hAnsi="Times New Roman" w:cs="Times New Roman"/>
          <w:sz w:val="24"/>
          <w:szCs w:val="24"/>
        </w:rPr>
        <w:t>Can you talk about that for us?</w:t>
      </w:r>
    </w:p>
    <w:p w:rsidR="00BC2EFD" w:rsidRPr="00B775C8" w:rsidRDefault="00BC2EFD" w:rsidP="00BC2EFD">
      <w:pPr>
        <w:pStyle w:val="ListParagraph"/>
        <w:numPr>
          <w:ilvl w:val="0"/>
          <w:numId w:val="1"/>
        </w:numPr>
        <w:rPr>
          <w:rFonts w:ascii="Times New Roman" w:hAnsi="Times New Roman" w:cs="Times New Roman"/>
          <w:sz w:val="24"/>
          <w:szCs w:val="24"/>
        </w:rPr>
      </w:pPr>
      <w:r w:rsidRPr="00B775C8">
        <w:rPr>
          <w:rFonts w:ascii="Times New Roman" w:hAnsi="Times New Roman" w:cs="Times New Roman"/>
          <w:sz w:val="24"/>
          <w:szCs w:val="24"/>
        </w:rPr>
        <w:t>Do you consider yourself a global educator? What does this mean for you in your own practice?</w:t>
      </w:r>
    </w:p>
    <w:p w:rsidR="00BC2EFD" w:rsidRPr="00B775C8" w:rsidRDefault="00BC2EFD" w:rsidP="00BC2EFD">
      <w:pPr>
        <w:pStyle w:val="ListParagraph"/>
        <w:numPr>
          <w:ilvl w:val="0"/>
          <w:numId w:val="1"/>
        </w:numPr>
        <w:rPr>
          <w:rFonts w:ascii="Times New Roman" w:hAnsi="Times New Roman" w:cs="Times New Roman"/>
          <w:sz w:val="24"/>
          <w:szCs w:val="24"/>
        </w:rPr>
      </w:pPr>
      <w:r w:rsidRPr="00B775C8">
        <w:rPr>
          <w:rFonts w:ascii="Times New Roman" w:hAnsi="Times New Roman" w:cs="Times New Roman"/>
          <w:sz w:val="24"/>
          <w:szCs w:val="24"/>
        </w:rPr>
        <w:t>How do you see globalization and contemporary global life impacting your teaching? Your students?</w:t>
      </w:r>
    </w:p>
    <w:p w:rsidR="00F44743" w:rsidRPr="00B775C8" w:rsidRDefault="00BC2EFD" w:rsidP="00BC2EFD">
      <w:pPr>
        <w:pStyle w:val="ListParagraph"/>
        <w:numPr>
          <w:ilvl w:val="0"/>
          <w:numId w:val="1"/>
        </w:numPr>
        <w:rPr>
          <w:rFonts w:ascii="Times New Roman" w:hAnsi="Times New Roman" w:cs="Times New Roman"/>
          <w:sz w:val="24"/>
          <w:szCs w:val="24"/>
        </w:rPr>
      </w:pPr>
      <w:r w:rsidRPr="00B775C8">
        <w:rPr>
          <w:rFonts w:ascii="Times New Roman" w:hAnsi="Times New Roman" w:cs="Times New Roman"/>
          <w:sz w:val="24"/>
          <w:szCs w:val="24"/>
        </w:rPr>
        <w:t>Tell us a story about one of your students that you would like us to remember and think about.  (60 minutes)</w:t>
      </w:r>
    </w:p>
    <w:p w:rsidR="00BC2EFD" w:rsidRPr="00B775C8" w:rsidRDefault="00BC2EFD">
      <w:pPr>
        <w:rPr>
          <w:rFonts w:ascii="Times New Roman" w:hAnsi="Times New Roman" w:cs="Times New Roman"/>
          <w:sz w:val="24"/>
          <w:szCs w:val="24"/>
        </w:rPr>
      </w:pPr>
      <w:r w:rsidRPr="00B775C8">
        <w:rPr>
          <w:rFonts w:ascii="Times New Roman" w:hAnsi="Times New Roman" w:cs="Times New Roman"/>
          <w:sz w:val="24"/>
          <w:szCs w:val="24"/>
        </w:rPr>
        <w:t>Break for workshop. Go over questions students have about creed revisions, and curriculum resource assignment. Have students share any preliminary work they have done on the curriculum assignment.</w:t>
      </w:r>
    </w:p>
    <w:p w:rsidR="00B775C8" w:rsidRDefault="00B775C8">
      <w:r>
        <w:br w:type="page"/>
      </w:r>
    </w:p>
    <w:p w:rsidR="00B775C8" w:rsidRPr="00B775C8" w:rsidRDefault="00B775C8" w:rsidP="00B775C8">
      <w:pPr>
        <w:spacing w:before="100" w:beforeAutospacing="1" w:after="100" w:afterAutospacing="1"/>
        <w:jc w:val="center"/>
        <w:outlineLvl w:val="1"/>
        <w:rPr>
          <w:rFonts w:ascii="Times New Roman" w:hAnsi="Times New Roman" w:cs="Times New Roman"/>
          <w:sz w:val="48"/>
          <w:szCs w:val="48"/>
        </w:rPr>
      </w:pPr>
      <w:r w:rsidRPr="00B775C8">
        <w:rPr>
          <w:rFonts w:ascii="Times New Roman" w:hAnsi="Times New Roman" w:cs="Times New Roman"/>
          <w:sz w:val="48"/>
          <w:szCs w:val="48"/>
        </w:rPr>
        <w:lastRenderedPageBreak/>
        <w:t>What does it mean to be a global educator?</w:t>
      </w:r>
    </w:p>
    <w:p w:rsidR="00B775C8" w:rsidRPr="00B775C8" w:rsidRDefault="00B775C8" w:rsidP="00B775C8">
      <w:pPr>
        <w:spacing w:before="100" w:beforeAutospacing="1" w:after="100" w:afterAutospacing="1"/>
        <w:jc w:val="center"/>
        <w:outlineLvl w:val="1"/>
        <w:rPr>
          <w:rFonts w:ascii="Times New Roman" w:hAnsi="Times New Roman" w:cs="Times New Roman"/>
          <w:sz w:val="48"/>
          <w:szCs w:val="48"/>
        </w:rPr>
      </w:pPr>
    </w:p>
    <w:p w:rsidR="00B775C8" w:rsidRPr="00B775C8" w:rsidRDefault="00C2070A" w:rsidP="00B775C8">
      <w:pPr>
        <w:spacing w:before="100" w:beforeAutospacing="1" w:after="100" w:afterAutospacing="1"/>
        <w:jc w:val="center"/>
        <w:outlineLvl w:val="1"/>
        <w:rPr>
          <w:rFonts w:ascii="Times New Roman" w:hAnsi="Times New Roman" w:cs="Times New Roman"/>
          <w:sz w:val="48"/>
          <w:szCs w:val="48"/>
        </w:rPr>
      </w:pPr>
      <w:r>
        <w:rPr>
          <w:rFonts w:ascii="Times New Roman" w:hAnsi="Times New Roman" w:cs="Times New Roman"/>
          <w:sz w:val="48"/>
          <w:szCs w:val="48"/>
        </w:rPr>
        <w:t xml:space="preserve">What is an expereince you had in your life where one of your expectations was turned upside down? </w:t>
      </w:r>
    </w:p>
    <w:p w:rsidR="00B775C8" w:rsidRDefault="00B775C8">
      <w:pPr>
        <w:rPr>
          <w:rFonts w:ascii="Times New Roman" w:hAnsi="Times New Roman" w:cs="Times New Roman"/>
          <w:sz w:val="48"/>
          <w:szCs w:val="48"/>
        </w:rPr>
      </w:pPr>
      <w:r>
        <w:rPr>
          <w:rFonts w:ascii="Times New Roman" w:hAnsi="Times New Roman" w:cs="Times New Roman"/>
          <w:sz w:val="48"/>
          <w:szCs w:val="48"/>
        </w:rPr>
        <w:br w:type="page"/>
      </w:r>
    </w:p>
    <w:p w:rsidR="00B775C8" w:rsidRPr="00B775C8" w:rsidRDefault="00B775C8" w:rsidP="00B775C8">
      <w:pPr>
        <w:spacing w:before="100" w:beforeAutospacing="1" w:after="100" w:afterAutospacing="1"/>
        <w:jc w:val="center"/>
        <w:outlineLvl w:val="1"/>
        <w:rPr>
          <w:rFonts w:ascii="Times New Roman" w:hAnsi="Times New Roman" w:cs="Times New Roman"/>
          <w:sz w:val="48"/>
          <w:szCs w:val="48"/>
        </w:rPr>
      </w:pPr>
      <w:r w:rsidRPr="00B775C8">
        <w:rPr>
          <w:rFonts w:ascii="Times New Roman" w:hAnsi="Times New Roman" w:cs="Times New Roman"/>
          <w:sz w:val="48"/>
          <w:szCs w:val="48"/>
        </w:rPr>
        <w:lastRenderedPageBreak/>
        <w:t>Each person should spend approximately five minutes first talking about the themes of the chapter they read, and then talk about how their own life experiences either do, or do not, resonate with what they read about these six teachers.</w:t>
      </w:r>
    </w:p>
    <w:p w:rsidR="00B775C8" w:rsidRPr="00B775C8" w:rsidRDefault="00B775C8" w:rsidP="00F44743">
      <w:pPr>
        <w:spacing w:before="100" w:beforeAutospacing="1" w:after="100" w:afterAutospacing="1"/>
        <w:outlineLvl w:val="1"/>
        <w:rPr>
          <w:rFonts w:ascii="Times New Roman" w:hAnsi="Times New Roman" w:cs="Times New Roman"/>
          <w:sz w:val="48"/>
          <w:szCs w:val="48"/>
        </w:rPr>
      </w:pPr>
    </w:p>
    <w:p w:rsidR="00B775C8" w:rsidRDefault="00B775C8">
      <w:pPr>
        <w:rPr>
          <w:rFonts w:ascii="Times New Roman" w:eastAsia="Times New Roman" w:hAnsi="Times New Roman" w:cs="Times New Roman"/>
          <w:b/>
          <w:bCs/>
          <w:sz w:val="48"/>
          <w:szCs w:val="48"/>
        </w:rPr>
      </w:pPr>
      <w:r>
        <w:rPr>
          <w:rFonts w:ascii="Times New Roman" w:eastAsia="Times New Roman" w:hAnsi="Times New Roman" w:cs="Times New Roman"/>
          <w:b/>
          <w:bCs/>
          <w:sz w:val="48"/>
          <w:szCs w:val="48"/>
        </w:rPr>
        <w:br w:type="page"/>
      </w:r>
    </w:p>
    <w:p w:rsidR="00F44743" w:rsidRPr="00F44743" w:rsidRDefault="00F44743" w:rsidP="00F44743">
      <w:pPr>
        <w:spacing w:before="100" w:beforeAutospacing="1" w:after="100" w:afterAutospacing="1"/>
        <w:outlineLvl w:val="1"/>
        <w:rPr>
          <w:rFonts w:ascii="Times New Roman" w:eastAsia="Times New Roman" w:hAnsi="Times New Roman" w:cs="Times New Roman"/>
          <w:b/>
          <w:bCs/>
          <w:sz w:val="48"/>
          <w:szCs w:val="48"/>
        </w:rPr>
      </w:pPr>
      <w:r w:rsidRPr="00F44743">
        <w:rPr>
          <w:rFonts w:ascii="Times New Roman" w:eastAsia="Times New Roman" w:hAnsi="Times New Roman" w:cs="Times New Roman"/>
          <w:b/>
          <w:bCs/>
          <w:sz w:val="48"/>
          <w:szCs w:val="48"/>
        </w:rPr>
        <w:lastRenderedPageBreak/>
        <w:t>per·spi·ca·cious</w:t>
      </w:r>
    </w:p>
    <w:p w:rsidR="00F44743" w:rsidRPr="00F44743" w:rsidRDefault="00F44743" w:rsidP="00F44743">
      <w:pPr>
        <w:spacing w:after="0"/>
        <w:rPr>
          <w:rFonts w:ascii="Times New Roman" w:eastAsia="Times New Roman" w:hAnsi="Times New Roman" w:cs="Times New Roman"/>
          <w:sz w:val="48"/>
          <w:szCs w:val="48"/>
        </w:rPr>
      </w:pPr>
      <w:r w:rsidRPr="00B775C8">
        <w:rPr>
          <w:rFonts w:ascii="Times New Roman" w:eastAsia="Times New Roman" w:hAnsi="Times New Roman" w:cs="Times New Roman"/>
          <w:sz w:val="48"/>
          <w:szCs w:val="48"/>
        </w:rPr>
        <w:t xml:space="preserve">–adjective </w:t>
      </w:r>
    </w:p>
    <w:p w:rsidR="00F44743" w:rsidRPr="00F44743" w:rsidRDefault="00F44743" w:rsidP="00F44743">
      <w:pPr>
        <w:spacing w:after="0"/>
        <w:rPr>
          <w:rFonts w:ascii="Times New Roman" w:eastAsia="Times New Roman" w:hAnsi="Times New Roman" w:cs="Times New Roman"/>
          <w:sz w:val="48"/>
          <w:szCs w:val="48"/>
        </w:rPr>
      </w:pPr>
      <w:r w:rsidRPr="00B775C8">
        <w:rPr>
          <w:rFonts w:ascii="Times New Roman" w:eastAsia="Times New Roman" w:hAnsi="Times New Roman" w:cs="Times New Roman"/>
          <w:sz w:val="48"/>
          <w:szCs w:val="48"/>
        </w:rPr>
        <w:t xml:space="preserve">1. </w:t>
      </w:r>
    </w:p>
    <w:p w:rsidR="00F44743" w:rsidRPr="00F44743" w:rsidRDefault="00F44743" w:rsidP="00F44743">
      <w:pPr>
        <w:spacing w:after="0"/>
        <w:rPr>
          <w:rFonts w:ascii="Times New Roman" w:eastAsia="Times New Roman" w:hAnsi="Times New Roman" w:cs="Times New Roman"/>
          <w:sz w:val="48"/>
          <w:szCs w:val="48"/>
        </w:rPr>
      </w:pPr>
      <w:r w:rsidRPr="00F44743">
        <w:rPr>
          <w:rFonts w:ascii="Times New Roman" w:eastAsia="Times New Roman" w:hAnsi="Times New Roman" w:cs="Times New Roman"/>
          <w:sz w:val="48"/>
          <w:szCs w:val="48"/>
        </w:rPr>
        <w:t xml:space="preserve">having keen mental perception and understanding; discerning: </w:t>
      </w:r>
      <w:r w:rsidRPr="00B775C8">
        <w:rPr>
          <w:rFonts w:ascii="Times New Roman" w:eastAsia="Times New Roman" w:hAnsi="Times New Roman" w:cs="Times New Roman"/>
          <w:sz w:val="48"/>
          <w:szCs w:val="48"/>
        </w:rPr>
        <w:t xml:space="preserve">to exhibit perspicacious judgment. </w:t>
      </w:r>
    </w:p>
    <w:p w:rsidR="00F44743" w:rsidRPr="00F44743" w:rsidRDefault="00F44743" w:rsidP="00F44743">
      <w:pPr>
        <w:spacing w:after="0"/>
        <w:rPr>
          <w:rFonts w:ascii="Times New Roman" w:eastAsia="Times New Roman" w:hAnsi="Times New Roman" w:cs="Times New Roman"/>
          <w:sz w:val="48"/>
          <w:szCs w:val="48"/>
        </w:rPr>
      </w:pPr>
      <w:r w:rsidRPr="00B775C8">
        <w:rPr>
          <w:rFonts w:ascii="Times New Roman" w:eastAsia="Times New Roman" w:hAnsi="Times New Roman" w:cs="Times New Roman"/>
          <w:sz w:val="48"/>
          <w:szCs w:val="48"/>
        </w:rPr>
        <w:t xml:space="preserve">2. </w:t>
      </w:r>
    </w:p>
    <w:p w:rsidR="00F44743" w:rsidRPr="00F44743" w:rsidRDefault="00F44743" w:rsidP="00F44743">
      <w:pPr>
        <w:spacing w:after="0"/>
        <w:rPr>
          <w:rFonts w:ascii="Times New Roman" w:eastAsia="Times New Roman" w:hAnsi="Times New Roman" w:cs="Times New Roman"/>
          <w:sz w:val="48"/>
          <w:szCs w:val="48"/>
        </w:rPr>
      </w:pPr>
      <w:r w:rsidRPr="00B775C8">
        <w:rPr>
          <w:rFonts w:ascii="Times New Roman" w:eastAsia="Times New Roman" w:hAnsi="Times New Roman" w:cs="Times New Roman"/>
          <w:sz w:val="48"/>
          <w:szCs w:val="48"/>
        </w:rPr>
        <w:t xml:space="preserve">Archaic . </w:t>
      </w:r>
      <w:r w:rsidRPr="00F44743">
        <w:rPr>
          <w:rFonts w:ascii="Times New Roman" w:eastAsia="Times New Roman" w:hAnsi="Times New Roman" w:cs="Times New Roman"/>
          <w:sz w:val="48"/>
          <w:szCs w:val="48"/>
        </w:rPr>
        <w:t xml:space="preserve">having keen vision. </w:t>
      </w:r>
    </w:p>
    <w:p w:rsidR="00F44743" w:rsidRDefault="00F44743"/>
    <w:p w:rsidR="00F056BC" w:rsidRDefault="00F056BC"/>
    <w:sectPr w:rsidR="00F056BC" w:rsidSect="00BE3D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4C7720"/>
    <w:multiLevelType w:val="hybridMultilevel"/>
    <w:tmpl w:val="998C0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056BC"/>
    <w:rsid w:val="001916E3"/>
    <w:rsid w:val="00325A10"/>
    <w:rsid w:val="0043022E"/>
    <w:rsid w:val="00706B4E"/>
    <w:rsid w:val="00734E6A"/>
    <w:rsid w:val="007646E9"/>
    <w:rsid w:val="007E098D"/>
    <w:rsid w:val="009237E7"/>
    <w:rsid w:val="00A414B9"/>
    <w:rsid w:val="00B775C8"/>
    <w:rsid w:val="00BC2EFD"/>
    <w:rsid w:val="00BE3DE1"/>
    <w:rsid w:val="00C2070A"/>
    <w:rsid w:val="00D56B9B"/>
    <w:rsid w:val="00E02074"/>
    <w:rsid w:val="00E13707"/>
    <w:rsid w:val="00E71D79"/>
    <w:rsid w:val="00F056BC"/>
    <w:rsid w:val="00F44743"/>
    <w:rsid w:val="00FD63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3DE1"/>
  </w:style>
  <w:style w:type="paragraph" w:styleId="Heading2">
    <w:name w:val="heading 2"/>
    <w:basedOn w:val="Normal"/>
    <w:link w:val="Heading2Char"/>
    <w:uiPriority w:val="9"/>
    <w:qFormat/>
    <w:rsid w:val="00F44743"/>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44743"/>
    <w:rPr>
      <w:rFonts w:ascii="Times New Roman" w:eastAsia="Times New Roman" w:hAnsi="Times New Roman" w:cs="Times New Roman"/>
      <w:b/>
      <w:bCs/>
      <w:sz w:val="36"/>
      <w:szCs w:val="36"/>
    </w:rPr>
  </w:style>
  <w:style w:type="character" w:customStyle="1" w:styleId="pronset">
    <w:name w:val="pronset"/>
    <w:basedOn w:val="DefaultParagraphFont"/>
    <w:rsid w:val="00F44743"/>
  </w:style>
  <w:style w:type="character" w:customStyle="1" w:styleId="showipapr">
    <w:name w:val="show_ipapr"/>
    <w:basedOn w:val="DefaultParagraphFont"/>
    <w:rsid w:val="00F44743"/>
  </w:style>
  <w:style w:type="character" w:customStyle="1" w:styleId="prondelim">
    <w:name w:val="prondelim"/>
    <w:basedOn w:val="DefaultParagraphFont"/>
    <w:rsid w:val="00F44743"/>
  </w:style>
  <w:style w:type="character" w:customStyle="1" w:styleId="pron">
    <w:name w:val="pron"/>
    <w:basedOn w:val="DefaultParagraphFont"/>
    <w:rsid w:val="00F44743"/>
  </w:style>
  <w:style w:type="character" w:customStyle="1" w:styleId="prontoggle">
    <w:name w:val="pron_toggle"/>
    <w:basedOn w:val="DefaultParagraphFont"/>
    <w:rsid w:val="00F44743"/>
  </w:style>
  <w:style w:type="character" w:customStyle="1" w:styleId="showspellpr">
    <w:name w:val="show_spellpr"/>
    <w:basedOn w:val="DefaultParagraphFont"/>
    <w:rsid w:val="00F44743"/>
  </w:style>
  <w:style w:type="character" w:customStyle="1" w:styleId="boldface">
    <w:name w:val="boldface"/>
    <w:basedOn w:val="DefaultParagraphFont"/>
    <w:rsid w:val="00F44743"/>
  </w:style>
  <w:style w:type="character" w:customStyle="1" w:styleId="ital-inline">
    <w:name w:val="ital-inline"/>
    <w:basedOn w:val="DefaultParagraphFont"/>
    <w:rsid w:val="00F44743"/>
  </w:style>
  <w:style w:type="character" w:customStyle="1" w:styleId="pg">
    <w:name w:val="pg"/>
    <w:basedOn w:val="DefaultParagraphFont"/>
    <w:rsid w:val="00F44743"/>
  </w:style>
  <w:style w:type="character" w:customStyle="1" w:styleId="dnindex">
    <w:name w:val="dnindex"/>
    <w:basedOn w:val="DefaultParagraphFont"/>
    <w:rsid w:val="00F44743"/>
  </w:style>
  <w:style w:type="character" w:customStyle="1" w:styleId="labset">
    <w:name w:val="labset"/>
    <w:basedOn w:val="DefaultParagraphFont"/>
    <w:rsid w:val="00F44743"/>
  </w:style>
  <w:style w:type="paragraph" w:styleId="BalloonText">
    <w:name w:val="Balloon Text"/>
    <w:basedOn w:val="Normal"/>
    <w:link w:val="BalloonTextChar"/>
    <w:uiPriority w:val="99"/>
    <w:semiHidden/>
    <w:unhideWhenUsed/>
    <w:rsid w:val="00F4474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4743"/>
    <w:rPr>
      <w:rFonts w:ascii="Tahoma" w:hAnsi="Tahoma" w:cs="Tahoma"/>
      <w:sz w:val="16"/>
      <w:szCs w:val="16"/>
    </w:rPr>
  </w:style>
  <w:style w:type="character" w:styleId="Hyperlink">
    <w:name w:val="Hyperlink"/>
    <w:basedOn w:val="DefaultParagraphFont"/>
    <w:uiPriority w:val="99"/>
    <w:unhideWhenUsed/>
    <w:rsid w:val="00BC2EFD"/>
    <w:rPr>
      <w:color w:val="0000FF" w:themeColor="hyperlink"/>
      <w:u w:val="single"/>
    </w:rPr>
  </w:style>
  <w:style w:type="paragraph" w:styleId="ListParagraph">
    <w:name w:val="List Paragraph"/>
    <w:basedOn w:val="Normal"/>
    <w:uiPriority w:val="34"/>
    <w:qFormat/>
    <w:rsid w:val="00BC2EFD"/>
    <w:pPr>
      <w:ind w:left="720"/>
      <w:contextualSpacing/>
    </w:pPr>
  </w:style>
</w:styles>
</file>

<file path=word/webSettings.xml><?xml version="1.0" encoding="utf-8"?>
<w:webSettings xmlns:r="http://schemas.openxmlformats.org/officeDocument/2006/relationships" xmlns:w="http://schemas.openxmlformats.org/wordprocessingml/2006/main">
  <w:divs>
    <w:div w:id="761338523">
      <w:bodyDiv w:val="1"/>
      <w:marLeft w:val="0"/>
      <w:marRight w:val="0"/>
      <w:marTop w:val="0"/>
      <w:marBottom w:val="0"/>
      <w:divBdr>
        <w:top w:val="none" w:sz="0" w:space="0" w:color="auto"/>
        <w:left w:val="none" w:sz="0" w:space="0" w:color="auto"/>
        <w:bottom w:val="none" w:sz="0" w:space="0" w:color="auto"/>
        <w:right w:val="none" w:sz="0" w:space="0" w:color="auto"/>
      </w:divBdr>
      <w:divsChild>
        <w:div w:id="1389037162">
          <w:marLeft w:val="0"/>
          <w:marRight w:val="0"/>
          <w:marTop w:val="0"/>
          <w:marBottom w:val="0"/>
          <w:divBdr>
            <w:top w:val="none" w:sz="0" w:space="0" w:color="auto"/>
            <w:left w:val="none" w:sz="0" w:space="0" w:color="auto"/>
            <w:bottom w:val="none" w:sz="0" w:space="0" w:color="auto"/>
            <w:right w:val="none" w:sz="0" w:space="0" w:color="auto"/>
          </w:divBdr>
        </w:div>
        <w:div w:id="1696883820">
          <w:marLeft w:val="0"/>
          <w:marRight w:val="0"/>
          <w:marTop w:val="0"/>
          <w:marBottom w:val="0"/>
          <w:divBdr>
            <w:top w:val="none" w:sz="0" w:space="0" w:color="auto"/>
            <w:left w:val="none" w:sz="0" w:space="0" w:color="auto"/>
            <w:bottom w:val="none" w:sz="0" w:space="0" w:color="auto"/>
            <w:right w:val="none" w:sz="0" w:space="0" w:color="auto"/>
          </w:divBdr>
          <w:divsChild>
            <w:div w:id="105396461">
              <w:marLeft w:val="0"/>
              <w:marRight w:val="0"/>
              <w:marTop w:val="0"/>
              <w:marBottom w:val="0"/>
              <w:divBdr>
                <w:top w:val="none" w:sz="0" w:space="0" w:color="auto"/>
                <w:left w:val="none" w:sz="0" w:space="0" w:color="auto"/>
                <w:bottom w:val="none" w:sz="0" w:space="0" w:color="auto"/>
                <w:right w:val="none" w:sz="0" w:space="0" w:color="auto"/>
              </w:divBdr>
              <w:divsChild>
                <w:div w:id="1392967963">
                  <w:marLeft w:val="0"/>
                  <w:marRight w:val="0"/>
                  <w:marTop w:val="0"/>
                  <w:marBottom w:val="0"/>
                  <w:divBdr>
                    <w:top w:val="none" w:sz="0" w:space="0" w:color="auto"/>
                    <w:left w:val="none" w:sz="0" w:space="0" w:color="auto"/>
                    <w:bottom w:val="none" w:sz="0" w:space="0" w:color="auto"/>
                    <w:right w:val="none" w:sz="0" w:space="0" w:color="auto"/>
                  </w:divBdr>
                  <w:divsChild>
                    <w:div w:id="280192696">
                      <w:marLeft w:val="0"/>
                      <w:marRight w:val="0"/>
                      <w:marTop w:val="0"/>
                      <w:marBottom w:val="0"/>
                      <w:divBdr>
                        <w:top w:val="none" w:sz="0" w:space="0" w:color="auto"/>
                        <w:left w:val="none" w:sz="0" w:space="0" w:color="auto"/>
                        <w:bottom w:val="none" w:sz="0" w:space="0" w:color="auto"/>
                        <w:right w:val="none" w:sz="0" w:space="0" w:color="auto"/>
                      </w:divBdr>
                    </w:div>
                  </w:divsChild>
                </w:div>
                <w:div w:id="2079858263">
                  <w:marLeft w:val="0"/>
                  <w:marRight w:val="0"/>
                  <w:marTop w:val="0"/>
                  <w:marBottom w:val="0"/>
                  <w:divBdr>
                    <w:top w:val="none" w:sz="0" w:space="0" w:color="auto"/>
                    <w:left w:val="none" w:sz="0" w:space="0" w:color="auto"/>
                    <w:bottom w:val="none" w:sz="0" w:space="0" w:color="auto"/>
                    <w:right w:val="none" w:sz="0" w:space="0" w:color="auto"/>
                  </w:divBdr>
                  <w:divsChild>
                    <w:div w:id="196831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ed.com/talks/derek_sivers_weird_or_just_different.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62679-DDCB-4B7B-B6BA-85ABB11C6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4</Pages>
  <Words>492</Words>
  <Characters>2806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greenwlt</dc:creator>
  <cp:lastModifiedBy>greenwlt</cp:lastModifiedBy>
  <cp:revision>5</cp:revision>
  <cp:lastPrinted>2010-12-01T20:41:00Z</cp:lastPrinted>
  <dcterms:created xsi:type="dcterms:W3CDTF">2010-11-24T17:06:00Z</dcterms:created>
  <dcterms:modified xsi:type="dcterms:W3CDTF">2010-12-02T01:42:00Z</dcterms:modified>
</cp:coreProperties>
</file>